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right"/>
        <w:outlineLvl w:val="0"/>
      </w:pPr>
      <w:r>
        <w:t>Приложение N 4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приказу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</w:pPr>
      <w:r>
        <w:t>Форма по КНД 1125030</w:t>
      </w:r>
    </w:p>
    <w:p w:rsidR="00AA37AF" w:rsidRDefault="00AA37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1"/>
      </w:tblGrid>
      <w:tr w:rsidR="00AA37A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  <w:r>
              <w:t>(</w:t>
            </w:r>
            <w:proofErr w:type="gramStart"/>
            <w:r>
              <w:t>полное</w:t>
            </w:r>
            <w:proofErr w:type="gramEnd"/>
            <w:r>
              <w:t xml:space="preserve"> наименование организации/фамилия, имя, отчество </w:t>
            </w:r>
            <w:r>
              <w:rPr>
                <w:color w:val="0000FF"/>
              </w:rPr>
              <w:t>&lt;1&gt;</w:t>
            </w:r>
            <w:r>
              <w:t xml:space="preserve"> индивидуального предпринимателя)</w:t>
            </w:r>
          </w:p>
        </w:tc>
      </w:tr>
      <w:tr w:rsidR="00AA37A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  <w:r>
              <w:t xml:space="preserve">ИНН </w:t>
            </w:r>
            <w:r>
              <w:rPr>
                <w:color w:val="0000FF"/>
              </w:rPr>
              <w:t>&lt;</w:t>
            </w:r>
            <w:proofErr w:type="gramStart"/>
            <w:r>
              <w:rPr>
                <w:color w:val="0000FF"/>
              </w:rPr>
              <w:t>2&gt;</w:t>
            </w:r>
            <w:r>
              <w:t>/</w:t>
            </w:r>
            <w:proofErr w:type="gramEnd"/>
            <w:r>
              <w:t xml:space="preserve">КПП </w:t>
            </w:r>
            <w:r>
              <w:rPr>
                <w:color w:val="0000FF"/>
              </w:rPr>
              <w:t>&lt;3&gt;</w:t>
            </w:r>
            <w:r>
              <w:t xml:space="preserve"> _________/____________</w:t>
            </w:r>
          </w:p>
        </w:tc>
      </w:tr>
    </w:tbl>
    <w:p w:rsidR="00AA37AF" w:rsidRDefault="00AA37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340"/>
      </w:tblGrid>
      <w:tr w:rsidR="00AA37A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bookmarkStart w:id="0" w:name="P986"/>
            <w:bookmarkEnd w:id="0"/>
            <w:r>
              <w:t>УВЕДОМЛЕНИЕ N ___________</w:t>
            </w:r>
          </w:p>
        </w:tc>
      </w:tr>
      <w:tr w:rsidR="00AA37A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right"/>
            </w:pPr>
            <w:proofErr w:type="gramStart"/>
            <w:r>
              <w:t>от</w:t>
            </w:r>
            <w:proofErr w:type="gramEnd"/>
            <w:r>
              <w:t xml:space="preserve"> "__" ____________ 20__ г.</w:t>
            </w:r>
          </w:p>
        </w:tc>
      </w:tr>
      <w:tr w:rsidR="00AA37A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proofErr w:type="gramStart"/>
            <w:r>
              <w:t>о</w:t>
            </w:r>
            <w:proofErr w:type="gramEnd"/>
            <w:r>
              <w:t xml:space="preserve"> подтверждении права налогоплательщика на получение социальных налоговых вычетов, предусмотренных подпунктами 2 - 4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</w:t>
            </w:r>
          </w:p>
        </w:tc>
      </w:tr>
      <w:tr w:rsidR="00AA37AF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both"/>
            </w:pPr>
            <w:r>
              <w:t>,</w:t>
            </w:r>
          </w:p>
        </w:tc>
      </w:tr>
      <w:tr w:rsidR="00AA37AF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r>
              <w:t>(</w:t>
            </w:r>
            <w:proofErr w:type="gramStart"/>
            <w:r>
              <w:t>наименование</w:t>
            </w:r>
            <w:proofErr w:type="gramEnd"/>
            <w:r>
              <w:t xml:space="preserve">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</w:tr>
    </w:tbl>
    <w:p w:rsidR="00AA37AF" w:rsidRDefault="00AA37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23"/>
        <w:gridCol w:w="2268"/>
        <w:gridCol w:w="340"/>
        <w:gridCol w:w="340"/>
      </w:tblGrid>
      <w:tr w:rsidR="00AA37A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рассмотрев</w:t>
            </w:r>
            <w:proofErr w:type="gramEnd"/>
            <w:r>
              <w:t xml:space="preserve"> заявление N ______________ от "__" _____________ 20__ г.</w:t>
            </w:r>
          </w:p>
          <w:p w:rsidR="00AA37AF" w:rsidRDefault="00AA37AF">
            <w:pPr>
              <w:pStyle w:val="ConsPlusNormal"/>
              <w:jc w:val="both"/>
            </w:pPr>
            <w:proofErr w:type="gramStart"/>
            <w:r>
              <w:t>налогоплательщика</w:t>
            </w:r>
            <w:proofErr w:type="gramEnd"/>
          </w:p>
        </w:tc>
      </w:tr>
      <w:tr w:rsidR="00AA37A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both"/>
            </w:pPr>
            <w:r>
              <w:t xml:space="preserve">ИНН </w:t>
            </w:r>
            <w:r>
              <w:rPr>
                <w:color w:val="0000FF"/>
              </w:rPr>
              <w:t>&lt;2&gt;</w:t>
            </w:r>
            <w:r>
              <w:t xml:space="preserve"> ________________________________</w:t>
            </w:r>
          </w:p>
          <w:p w:rsidR="00AA37AF" w:rsidRDefault="00AA37AF">
            <w:pPr>
              <w:pStyle w:val="ConsPlusNormal"/>
              <w:jc w:val="both"/>
            </w:pPr>
            <w:r>
              <w:t>Фамилия ________________________________</w:t>
            </w:r>
          </w:p>
          <w:p w:rsidR="00AA37AF" w:rsidRDefault="00AA37AF">
            <w:pPr>
              <w:pStyle w:val="ConsPlusNormal"/>
              <w:jc w:val="both"/>
            </w:pPr>
            <w:r>
              <w:t>Имя ____________________________________</w:t>
            </w:r>
          </w:p>
          <w:p w:rsidR="00AA37AF" w:rsidRDefault="00AA37AF">
            <w:pPr>
              <w:pStyle w:val="ConsPlusNormal"/>
              <w:jc w:val="both"/>
            </w:pPr>
            <w:r>
              <w:t xml:space="preserve">Отчество </w:t>
            </w:r>
            <w:r>
              <w:rPr>
                <w:color w:val="0000FF"/>
              </w:rPr>
              <w:t>&lt;1&gt;</w:t>
            </w:r>
            <w:r>
              <w:t xml:space="preserve"> ____________________________</w:t>
            </w:r>
          </w:p>
          <w:p w:rsidR="00AA37AF" w:rsidRDefault="00AA37AF">
            <w:pPr>
              <w:pStyle w:val="ConsPlusNormal"/>
              <w:jc w:val="both"/>
            </w:pPr>
            <w:r>
              <w:t>Дата рождения "__" ____________________ г.</w:t>
            </w:r>
          </w:p>
        </w:tc>
      </w:tr>
      <w:tr w:rsidR="00AA37AF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both"/>
            </w:pPr>
            <w:r>
              <w:t>Серия и номер документа, удостоверяющего личность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both"/>
            </w:pPr>
            <w:r>
              <w:t>,</w:t>
            </w:r>
          </w:p>
        </w:tc>
      </w:tr>
      <w:tr w:rsidR="00AA37AF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</w:pPr>
            <w:proofErr w:type="gramStart"/>
            <w:r>
              <w:t>подтверждает</w:t>
            </w:r>
            <w:proofErr w:type="gramEnd"/>
            <w:r>
              <w:t xml:space="preserve"> право налогоплательщика на получение 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</w:pPr>
            <w:proofErr w:type="gramStart"/>
            <w:r>
              <w:t>году</w:t>
            </w:r>
            <w:proofErr w:type="gramEnd"/>
          </w:p>
        </w:tc>
      </w:tr>
      <w:tr w:rsidR="00AA37AF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r>
              <w:t>(</w:t>
            </w:r>
            <w:proofErr w:type="gramStart"/>
            <w:r>
              <w:t>налоговый</w:t>
            </w:r>
            <w:proofErr w:type="gramEnd"/>
            <w:r>
              <w:t xml:space="preserve"> период)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следующих</w:t>
            </w:r>
            <w:proofErr w:type="gramEnd"/>
            <w:r>
              <w:t xml:space="preserve"> социальных налоговых вычетов по налогу на доходы физических лиц:</w:t>
            </w:r>
          </w:p>
        </w:tc>
      </w:tr>
    </w:tbl>
    <w:p w:rsidR="00AA37AF" w:rsidRDefault="00AA3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304"/>
      </w:tblGrid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center"/>
            </w:pPr>
            <w:r>
              <w:t>Наименование налогового вычета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  <w:jc w:val="center"/>
            </w:pPr>
            <w:r>
              <w:t>Сумма вычета (руб. коп.)</w:t>
            </w: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сумме, уплаченной налогоплательщиком за дорогостоящие виды лечения, оказанные медицинскими организациями, индивидуальными предпринимателями, осуществляющими медицинскую деятельность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t xml:space="preserve">в сумме, уплаченной налогоплательщиком-родителем за обучение своих детей в </w:t>
            </w:r>
            <w:r>
              <w:lastRenderedPageBreak/>
              <w:t>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организациях, осуществляющих образовательную деятельность (за исключением иностранных организаций), налогоплательщиком, осуществлявшим обязанности опекуна или попечителя над гражданами, бывшими его подопечными, после прекращения опеки или попечительства в случаях оплаты налогоплательщиком обучения указанных граждан в возрасте до 24 лет по очной форме обучения в организациях, осуществляющих образовательную деятельность (за исключением иностранных организаций)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lastRenderedPageBreak/>
              <w:t>в сумме, уплаченной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иностранных организациях, осуществляющих образовательную деятельность, налогоплательщиком, осуществлявшим обязанности опекуна или попечителя над гражданами, бывшими его подопечными, после прекращения опеки или попечительства в случаях оплаты налогоплательщиком обучения указанных граждан в возрасте до 24 лет по очной форме обучения в иностранных организациях, осуществляющих образовательную деятельность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сумме, уплаченной налогоплательщиком за свое обучение в организациях, осуществляющих образовательную деятельность (за исключением иностранных организаций), за обучение брата (сестры) в возрасте до 24 лет и (или) супруга (супруги) по очной форме обучения в организациях, осуществляющих образовательную деятельность (за исключением иностранных организаций)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сумме, уплаченной налогоплательщиком за свое обучение в иностранных организациях, осуществляющих образовательную деятельность, за обучение брата (сестры) в возрасте до 24 лет и (или) супруга (супруги) по очной форме обучения в иностранных организациях, осуществляющих образовательную деятельность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t>в сумме, уплаченной налогоплательщиком за медицинские услуги, оказанные медицинскими организациями, индивидуальными предпринимателями, осуществляющими медицинскую деятельность, налогоплательщику, его супругу (супруге), родителям,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деятельность, подопечным и детям (в том числе усыновленным), признанным судом недееспособными, вне зависимости от возраста таких лиц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t xml:space="preserve">в размере стоимости лекарственных препаратов для медицинского применения, назначенных лечащим врачом налогоплательщику, его супругу (супруге), родителям,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</w:t>
            </w:r>
            <w:r>
              <w:lastRenderedPageBreak/>
              <w:t>являются обучающимися по очной форме обучения в организациях, осуществляющих образовательную деятельность, подопечным и детям (в том числе усыновленным), признанным судом недееспособными, вне зависимости от возраста таких лиц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lastRenderedPageBreak/>
              <w:t>в сумме страховых взносов, уплаченных налогоплательщиком по договорам добровольного личного страхования, а также по договорам добровольного страхования его супруга (супруги), родителей, детей (в том числе усыновленных)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подопечных в возрасте до 18 лет, бывших подопечных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сумме страховых взносов, уплаченных налогоплательщиком по договору (договорам) добровольного страхования жизни, если такие договоры заключаются на срок не менее пяти лет, заключенному (заключенным) со страховой организацией в свою пользу и (или) в пользу супруга (в том числе вдовы, вдовца), родителей (в том числе усыновителей), детей (в том числе усыновленных, находящихся под опекой (попечительством)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  <w:tr w:rsidR="00AA37AF">
        <w:tc>
          <w:tcPr>
            <w:tcW w:w="7767" w:type="dxa"/>
          </w:tcPr>
          <w:p w:rsidR="00AA37AF" w:rsidRDefault="00AA37AF">
            <w:pPr>
              <w:pStyle w:val="ConsPlusNormal"/>
              <w:jc w:val="both"/>
            </w:pPr>
            <w:r>
              <w:t>в сумме, уплаченной налогоплательщиком за физкультурно-оздоровительные услуги, оказанные ему, его детям (в том числе усыновленным) в возрасте до 18 лет (до 24 лет, если дети (в том числе усыновленные) являются обучающимися по очной форме обучения в организациях, осуществляющих образовательную деятельность), подопечным в возрасте до 18 лет, бывшим подопечным после прекращения опеки или попечительства в возрасте до 24 лет, если указанные граждане являются обучающимися по очной форме обучения в организациях, осуществляющих образовательную деятельность</w:t>
            </w:r>
          </w:p>
        </w:tc>
        <w:tc>
          <w:tcPr>
            <w:tcW w:w="1304" w:type="dxa"/>
          </w:tcPr>
          <w:p w:rsidR="00AA37AF" w:rsidRDefault="00AA37AF">
            <w:pPr>
              <w:pStyle w:val="ConsPlusNormal"/>
            </w:pPr>
          </w:p>
        </w:tc>
      </w:tr>
    </w:tbl>
    <w:p w:rsidR="00AA37AF" w:rsidRDefault="00AA37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340"/>
        <w:gridCol w:w="1265"/>
        <w:gridCol w:w="357"/>
        <w:gridCol w:w="2665"/>
        <w:gridCol w:w="340"/>
      </w:tblGrid>
      <w:tr w:rsidR="00AA37AF"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7AF" w:rsidRDefault="00AA37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7AF" w:rsidRDefault="00AA37AF">
            <w:pPr>
              <w:pStyle w:val="ConsPlusNormal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7AF" w:rsidRDefault="00AA37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F" w:rsidRDefault="00AA37AF">
            <w:pPr>
              <w:pStyle w:val="ConsPlusNormal"/>
              <w:jc w:val="center"/>
            </w:pPr>
            <w:r>
              <w:t>/</w:t>
            </w:r>
          </w:p>
        </w:tc>
      </w:tr>
      <w:tr w:rsidR="00AA37AF"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r>
              <w:t>(</w:t>
            </w:r>
            <w:proofErr w:type="gramStart"/>
            <w:r>
              <w:t>должностное</w:t>
            </w:r>
            <w:proofErr w:type="gramEnd"/>
            <w:r>
              <w:t xml:space="preserve"> лицо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  <w:jc w:val="center"/>
            </w:pPr>
            <w:r>
              <w:t>(</w:t>
            </w:r>
            <w:proofErr w:type="gramStart"/>
            <w:r>
              <w:t>фамилия</w:t>
            </w:r>
            <w:proofErr w:type="gramEnd"/>
            <w:r>
              <w:t xml:space="preserve">, имя, отчество </w:t>
            </w:r>
            <w:r>
              <w:rPr>
                <w:color w:val="0000FF"/>
              </w:rPr>
              <w:t>&lt;1&gt;</w:t>
            </w:r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37AF" w:rsidRDefault="00AA37AF">
            <w:pPr>
              <w:pStyle w:val="ConsPlusNormal"/>
            </w:pPr>
          </w:p>
        </w:tc>
      </w:tr>
    </w:tbl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>--------------------------------</w:t>
      </w:r>
    </w:p>
    <w:p w:rsidR="00AA37AF" w:rsidRDefault="00AA37AF">
      <w:pPr>
        <w:pStyle w:val="ConsPlusNormal"/>
        <w:spacing w:before="220"/>
        <w:ind w:firstLine="540"/>
        <w:jc w:val="both"/>
      </w:pPr>
      <w:bookmarkStart w:id="1" w:name="P1049"/>
      <w:bookmarkEnd w:id="1"/>
      <w:r>
        <w:t>&lt;1&gt; Отчество указывается при наличии (относится ко всем листам документа).</w:t>
      </w:r>
    </w:p>
    <w:p w:rsidR="00AA37AF" w:rsidRDefault="00AA37AF">
      <w:pPr>
        <w:pStyle w:val="ConsPlusNormal"/>
        <w:spacing w:before="220"/>
        <w:ind w:firstLine="540"/>
        <w:jc w:val="both"/>
      </w:pPr>
      <w:bookmarkStart w:id="2" w:name="P1050"/>
      <w:bookmarkEnd w:id="2"/>
      <w:r>
        <w:t>&lt;2&gt; Идентификационный номер налогоплательщика (далее - ИНН).</w:t>
      </w:r>
    </w:p>
    <w:p w:rsidR="00AA37AF" w:rsidRDefault="00AA37AF">
      <w:pPr>
        <w:pStyle w:val="ConsPlusNormal"/>
        <w:spacing w:before="220"/>
        <w:ind w:firstLine="540"/>
        <w:jc w:val="both"/>
      </w:pPr>
      <w:bookmarkStart w:id="3" w:name="P1051"/>
      <w:bookmarkEnd w:id="3"/>
      <w:r>
        <w:t>&lt;3&gt; Код причины постановки на налоговый учет.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4" w:name="_GoBack"/>
      <w:bookmarkEnd w:id="4"/>
    </w:p>
    <w:sectPr w:rsidR="00AA37A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1A45BF"/>
    <w:rsid w:val="008F6846"/>
    <w:rsid w:val="009D0BA8"/>
    <w:rsid w:val="00A570B7"/>
    <w:rsid w:val="00AA37AF"/>
    <w:rsid w:val="00AD53FC"/>
    <w:rsid w:val="00DC415B"/>
    <w:rsid w:val="00F8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2024-12-16T13:37:00Z</dcterms:created>
  <dcterms:modified xsi:type="dcterms:W3CDTF">2024-12-16T13:56:00Z</dcterms:modified>
</cp:coreProperties>
</file>